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F4" w:rsidRDefault="007615F4">
      <w:pPr>
        <w:pStyle w:val="a3"/>
      </w:pPr>
      <w:r>
        <w:rPr>
          <w:rFonts w:hint="eastAsia"/>
          <w:i/>
        </w:rPr>
        <w:t>Taiwan International Studies Quarterly</w:t>
      </w:r>
      <w:r>
        <w:rPr>
          <w:i/>
        </w:rPr>
        <w:t xml:space="preserve"> </w:t>
      </w:r>
      <w:r>
        <w:t>Subscriptions</w:t>
      </w:r>
    </w:p>
    <w:p w:rsidR="000C0EA3" w:rsidRDefault="007615F4">
      <w:pPr>
        <w:spacing w:line="300" w:lineRule="exact"/>
        <w:ind w:left="284" w:hanging="284"/>
        <w:jc w:val="both"/>
        <w:rPr>
          <w:sz w:val="20"/>
        </w:rPr>
      </w:pPr>
      <w:r>
        <w:rPr>
          <w:rFonts w:hint="eastAsia"/>
          <w:sz w:val="20"/>
        </w:rPr>
        <w:t>1.</w:t>
      </w:r>
      <w:r>
        <w:rPr>
          <w:rFonts w:hint="eastAsia"/>
          <w:sz w:val="20"/>
        </w:rPr>
        <w:tab/>
      </w:r>
      <w:r>
        <w:rPr>
          <w:rFonts w:hint="eastAsia"/>
          <w:i/>
          <w:sz w:val="20"/>
        </w:rPr>
        <w:t>Taiwan International Studies Quarterly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is the official </w:t>
      </w:r>
      <w:r>
        <w:rPr>
          <w:rFonts w:hint="eastAsia"/>
          <w:sz w:val="20"/>
        </w:rPr>
        <w:t>journal</w:t>
      </w:r>
      <w:r>
        <w:rPr>
          <w:sz w:val="20"/>
        </w:rPr>
        <w:t xml:space="preserve"> of the </w:t>
      </w:r>
      <w:r>
        <w:rPr>
          <w:rFonts w:hint="eastAsia"/>
          <w:sz w:val="20"/>
        </w:rPr>
        <w:t xml:space="preserve">Taiwan International Studies Association, TAIWAN.  </w:t>
      </w:r>
      <w:r>
        <w:rPr>
          <w:sz w:val="20"/>
        </w:rPr>
        <w:t>It is published in Ma</w:t>
      </w:r>
      <w:r>
        <w:rPr>
          <w:rFonts w:hint="eastAsia"/>
          <w:sz w:val="20"/>
        </w:rPr>
        <w:t>rch</w:t>
      </w:r>
      <w:r>
        <w:rPr>
          <w:sz w:val="20"/>
        </w:rPr>
        <w:t xml:space="preserve">, </w:t>
      </w:r>
      <w:r>
        <w:rPr>
          <w:rFonts w:hint="eastAsia"/>
          <w:sz w:val="20"/>
        </w:rPr>
        <w:t>June</w:t>
      </w:r>
      <w:r>
        <w:rPr>
          <w:sz w:val="20"/>
        </w:rPr>
        <w:t xml:space="preserve">, </w:t>
      </w:r>
      <w:r>
        <w:rPr>
          <w:rFonts w:hint="eastAsia"/>
          <w:sz w:val="20"/>
        </w:rPr>
        <w:t xml:space="preserve">September, </w:t>
      </w:r>
      <w:r>
        <w:rPr>
          <w:sz w:val="20"/>
        </w:rPr>
        <w:t xml:space="preserve">and </w:t>
      </w:r>
      <w:r>
        <w:rPr>
          <w:rFonts w:hint="eastAsia"/>
          <w:sz w:val="20"/>
        </w:rPr>
        <w:t>December</w:t>
      </w:r>
      <w:r>
        <w:rPr>
          <w:sz w:val="20"/>
        </w:rPr>
        <w:t>.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Annual subscription rates are NT$</w:t>
      </w:r>
      <w:r>
        <w:rPr>
          <w:rFonts w:hint="eastAsia"/>
          <w:sz w:val="20"/>
        </w:rPr>
        <w:t>1,</w:t>
      </w:r>
      <w:r w:rsidR="000C0EA3">
        <w:rPr>
          <w:rFonts w:hint="eastAsia"/>
          <w:sz w:val="20"/>
        </w:rPr>
        <w:t>2</w:t>
      </w:r>
      <w:r>
        <w:rPr>
          <w:rFonts w:hint="eastAsia"/>
          <w:sz w:val="20"/>
        </w:rPr>
        <w:t>00</w:t>
      </w:r>
      <w:r>
        <w:rPr>
          <w:sz w:val="20"/>
        </w:rPr>
        <w:t xml:space="preserve"> for Taiwan individuals</w:t>
      </w:r>
      <w:r>
        <w:rPr>
          <w:rFonts w:hint="eastAsia"/>
          <w:sz w:val="20"/>
        </w:rPr>
        <w:t xml:space="preserve">; </w:t>
      </w:r>
      <w:r>
        <w:rPr>
          <w:sz w:val="20"/>
        </w:rPr>
        <w:t>NT$1,</w:t>
      </w:r>
      <w:r w:rsidR="000C0EA3">
        <w:rPr>
          <w:rFonts w:hint="eastAsia"/>
          <w:sz w:val="20"/>
        </w:rPr>
        <w:t>7</w:t>
      </w:r>
      <w:r>
        <w:rPr>
          <w:sz w:val="20"/>
        </w:rPr>
        <w:t>00 for Taiwan libraries and organizations</w:t>
      </w:r>
      <w:r w:rsidR="000C0EA3">
        <w:rPr>
          <w:rFonts w:hint="eastAsia"/>
          <w:sz w:val="20"/>
        </w:rPr>
        <w:t xml:space="preserve">.  </w:t>
      </w:r>
      <w:r w:rsidR="000C0EA3" w:rsidRPr="000C0EA3">
        <w:rPr>
          <w:sz w:val="20"/>
        </w:rPr>
        <w:t>Additional shipping cost, whic</w:t>
      </w:r>
      <w:r w:rsidR="000C0EA3">
        <w:rPr>
          <w:sz w:val="20"/>
        </w:rPr>
        <w:t>h is subject to Chung</w:t>
      </w:r>
      <w:r w:rsidR="00623CF6">
        <w:rPr>
          <w:sz w:val="20"/>
        </w:rPr>
        <w:t>hw</w:t>
      </w:r>
      <w:r w:rsidR="000C0EA3">
        <w:rPr>
          <w:sz w:val="20"/>
        </w:rPr>
        <w:t xml:space="preserve">a Post, </w:t>
      </w:r>
      <w:r w:rsidR="000C0EA3" w:rsidRPr="000C0EA3">
        <w:rPr>
          <w:sz w:val="20"/>
        </w:rPr>
        <w:t>will be charged for overseas</w:t>
      </w:r>
      <w:r w:rsidR="000C0EA3">
        <w:rPr>
          <w:rFonts w:hint="eastAsia"/>
          <w:sz w:val="20"/>
        </w:rPr>
        <w:t>.</w:t>
      </w:r>
      <w:r w:rsidR="000C0EA3" w:rsidRPr="000C0EA3">
        <w:rPr>
          <w:sz w:val="20"/>
        </w:rPr>
        <w:t xml:space="preserve"> </w:t>
      </w:r>
      <w:r w:rsidR="00623CF6">
        <w:rPr>
          <w:sz w:val="20"/>
        </w:rPr>
        <w:t xml:space="preserve"> </w:t>
      </w:r>
      <w:bookmarkStart w:id="0" w:name="_GoBack"/>
      <w:bookmarkEnd w:id="0"/>
      <w:r w:rsidR="000C0EA3" w:rsidRPr="000C0EA3">
        <w:rPr>
          <w:sz w:val="20"/>
        </w:rPr>
        <w:t xml:space="preserve">Please email </w:t>
      </w:r>
      <w:r w:rsidR="00EC0E12">
        <w:rPr>
          <w:sz w:val="20"/>
        </w:rPr>
        <w:t>to make an</w:t>
      </w:r>
      <w:r w:rsidR="000C0EA3">
        <w:rPr>
          <w:sz w:val="20"/>
        </w:rPr>
        <w:t xml:space="preserve"> inquiry </w:t>
      </w:r>
      <w:r w:rsidR="000C0EA3" w:rsidRPr="000C0EA3">
        <w:rPr>
          <w:sz w:val="20"/>
        </w:rPr>
        <w:t>before ordering.</w:t>
      </w:r>
      <w:r w:rsidR="000C0EA3">
        <w:rPr>
          <w:rFonts w:hint="eastAsia"/>
          <w:sz w:val="20"/>
        </w:rPr>
        <w:t xml:space="preserve">  </w:t>
      </w:r>
    </w:p>
    <w:p w:rsidR="007615F4" w:rsidRDefault="007615F4">
      <w:pPr>
        <w:spacing w:after="120" w:line="300" w:lineRule="exact"/>
        <w:ind w:left="284" w:hanging="284"/>
        <w:jc w:val="both"/>
        <w:rPr>
          <w:rFonts w:hint="eastAsia"/>
        </w:rPr>
      </w:pPr>
      <w:r>
        <w:rPr>
          <w:rFonts w:hint="eastAsia"/>
          <w:sz w:val="20"/>
        </w:rPr>
        <w:t>2.</w:t>
      </w:r>
      <w:r>
        <w:rPr>
          <w:rFonts w:hint="eastAsia"/>
          <w:sz w:val="20"/>
        </w:rPr>
        <w:tab/>
      </w:r>
      <w:r>
        <w:rPr>
          <w:sz w:val="20"/>
        </w:rPr>
        <w:t xml:space="preserve">Please fill in the subscription order form as follow and </w:t>
      </w:r>
      <w:r w:rsidR="00F64F18">
        <w:rPr>
          <w:rFonts w:hint="eastAsia"/>
          <w:sz w:val="20"/>
        </w:rPr>
        <w:t xml:space="preserve">mail it to </w:t>
      </w:r>
      <w:hyperlink r:id="rId7" w:history="1">
        <w:r w:rsidR="00F64F18" w:rsidRPr="00A17103">
          <w:rPr>
            <w:rStyle w:val="a8"/>
            <w:sz w:val="20"/>
          </w:rPr>
          <w:t>hanlu@hanlu.com.tw</w:t>
        </w:r>
      </w:hyperlink>
      <w:r w:rsidR="00F64F18">
        <w:rPr>
          <w:rFonts w:hint="eastAsia"/>
          <w:sz w:val="20"/>
        </w:rPr>
        <w:t xml:space="preserve">. </w:t>
      </w:r>
    </w:p>
    <w:p w:rsidR="007615F4" w:rsidRDefault="007615F4">
      <w:pPr>
        <w:pStyle w:val="1"/>
      </w:pPr>
      <w:r>
        <w:rPr>
          <w:noProof/>
          <w:sz w:val="32"/>
        </w:rPr>
        <w:pict>
          <v:line id="_x0000_s1026" style="position:absolute;z-index:1" from="0,7.5pt" to="384pt,7.5pt" o:allowincell="f">
            <v:stroke dashstyle="1 1"/>
          </v:line>
        </w:pict>
      </w:r>
      <w:r>
        <w:t>LIBRARY RECOMMENDATION FORM</w:t>
      </w:r>
    </w:p>
    <w:p w:rsidR="007615F4" w:rsidRDefault="007615F4">
      <w:pPr>
        <w:rPr>
          <w:sz w:val="20"/>
        </w:rPr>
      </w:pPr>
      <w:r>
        <w:rPr>
          <w:sz w:val="20"/>
        </w:rPr>
        <w:t xml:space="preserve">Make sure your colleagues and students have access to the </w:t>
      </w:r>
      <w:r>
        <w:rPr>
          <w:rFonts w:hint="eastAsia"/>
          <w:i/>
          <w:sz w:val="20"/>
        </w:rPr>
        <w:t>Taiwan International Studies Quarterly</w:t>
      </w:r>
      <w:r>
        <w:rPr>
          <w:sz w:val="20"/>
        </w:rPr>
        <w:t xml:space="preserve"> by recommending this Journal to your department or library.</w:t>
      </w:r>
    </w:p>
    <w:p w:rsidR="007615F4" w:rsidRDefault="007615F4">
      <w:pPr>
        <w:spacing w:before="120" w:after="120"/>
        <w:rPr>
          <w:b/>
        </w:rPr>
      </w:pPr>
      <w:r>
        <w:rPr>
          <w:b/>
        </w:rPr>
        <w:t>To the Librarian</w:t>
      </w:r>
    </w:p>
    <w:p w:rsidR="007615F4" w:rsidRDefault="007615F4">
      <w:pPr>
        <w:pStyle w:val="2"/>
        <w:spacing w:after="120" w:line="120" w:lineRule="auto"/>
        <w:ind w:left="0" w:firstLine="0"/>
        <w:rPr>
          <w:sz w:val="20"/>
        </w:rPr>
      </w:pPr>
      <w:r>
        <w:rPr>
          <w:sz w:val="20"/>
        </w:rPr>
        <w:t>I recommend that we subscribe to the</w:t>
      </w:r>
      <w:r>
        <w:rPr>
          <w:rFonts w:hint="eastAsia"/>
          <w:sz w:val="20"/>
        </w:rPr>
        <w:t xml:space="preserve"> </w:t>
      </w:r>
      <w:r>
        <w:rPr>
          <w:rFonts w:hint="eastAsia"/>
          <w:i/>
          <w:sz w:val="20"/>
        </w:rPr>
        <w:t>Taiwan International Studies Quarterly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453"/>
        <w:gridCol w:w="2402"/>
      </w:tblGrid>
      <w:tr w:rsidR="007615F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827" w:type="dxa"/>
            <w:vAlign w:val="center"/>
          </w:tcPr>
          <w:p w:rsidR="007615F4" w:rsidRDefault="007615F4">
            <w:r>
              <w:t>Name</w:t>
            </w:r>
          </w:p>
        </w:tc>
        <w:tc>
          <w:tcPr>
            <w:tcW w:w="3855" w:type="dxa"/>
            <w:gridSpan w:val="2"/>
            <w:vAlign w:val="center"/>
          </w:tcPr>
          <w:p w:rsidR="007615F4" w:rsidRDefault="007615F4">
            <w:r>
              <w:t>Signature</w:t>
            </w:r>
          </w:p>
        </w:tc>
      </w:tr>
      <w:tr w:rsidR="007615F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280" w:type="dxa"/>
            <w:gridSpan w:val="2"/>
            <w:vAlign w:val="center"/>
          </w:tcPr>
          <w:p w:rsidR="007615F4" w:rsidRDefault="007615F4">
            <w:r>
              <w:t>Department</w:t>
            </w:r>
          </w:p>
        </w:tc>
        <w:tc>
          <w:tcPr>
            <w:tcW w:w="2402" w:type="dxa"/>
            <w:vAlign w:val="center"/>
          </w:tcPr>
          <w:p w:rsidR="007615F4" w:rsidRDefault="007615F4">
            <w:r>
              <w:t>Date</w:t>
            </w:r>
          </w:p>
        </w:tc>
      </w:tr>
    </w:tbl>
    <w:p w:rsidR="007615F4" w:rsidRDefault="007615F4">
      <w:pPr>
        <w:pStyle w:val="2"/>
        <w:spacing w:line="200" w:lineRule="exact"/>
        <w:ind w:left="0" w:firstLine="0"/>
      </w:pPr>
    </w:p>
    <w:p w:rsidR="007615F4" w:rsidRDefault="007615F4">
      <w:pPr>
        <w:pStyle w:val="2"/>
        <w:spacing w:before="240" w:line="120" w:lineRule="auto"/>
        <w:ind w:left="0" w:firstLine="0"/>
        <w:rPr>
          <w:b/>
          <w:sz w:val="32"/>
        </w:rPr>
      </w:pPr>
      <w:r>
        <w:rPr>
          <w:b/>
          <w:noProof/>
        </w:rPr>
        <w:pict>
          <v:line id="_x0000_s1028" style="position:absolute;flip:y;z-index:2" from="0,8.5pt" to="384pt,8.5pt" o:allowincell="f">
            <v:stroke dashstyle="1 1"/>
          </v:line>
        </w:pict>
      </w:r>
      <w:r>
        <w:rPr>
          <w:b/>
        </w:rPr>
        <w:t>SUBSCRIPTION ORDER FORM</w:t>
      </w:r>
    </w:p>
    <w:p w:rsidR="007615F4" w:rsidRDefault="007615F4">
      <w:pPr>
        <w:pStyle w:val="2"/>
        <w:numPr>
          <w:ilvl w:val="0"/>
          <w:numId w:val="5"/>
        </w:numPr>
        <w:ind w:left="335" w:hanging="335"/>
        <w:rPr>
          <w:sz w:val="20"/>
        </w:rPr>
      </w:pPr>
      <w:r>
        <w:rPr>
          <w:sz w:val="20"/>
        </w:rPr>
        <w:t xml:space="preserve">Please enter our subscription to the </w:t>
      </w:r>
      <w:r>
        <w:rPr>
          <w:rFonts w:hint="eastAsia"/>
          <w:i/>
          <w:sz w:val="20"/>
        </w:rPr>
        <w:t>Taiwan International Studies Quarterly</w:t>
      </w:r>
      <w:r>
        <w:rPr>
          <w:sz w:val="20"/>
        </w:rPr>
        <w:t xml:space="preserve">. </w:t>
      </w:r>
      <w:r>
        <w:rPr>
          <w:rFonts w:hint="eastAsia"/>
          <w:sz w:val="20"/>
        </w:rPr>
        <w:t xml:space="preserve"> </w:t>
      </w:r>
      <w:r>
        <w:rPr>
          <w:sz w:val="20"/>
        </w:rPr>
        <w:t>We enclose NT$/US$ ______________.</w:t>
      </w:r>
    </w:p>
    <w:p w:rsidR="007615F4" w:rsidRDefault="007615F4">
      <w:pPr>
        <w:pStyle w:val="2"/>
        <w:numPr>
          <w:ilvl w:val="0"/>
          <w:numId w:val="5"/>
        </w:numPr>
        <w:ind w:left="335" w:hanging="335"/>
        <w:rPr>
          <w:sz w:val="20"/>
        </w:rPr>
      </w:pPr>
      <w:r>
        <w:rPr>
          <w:sz w:val="20"/>
        </w:rPr>
        <w:t>Please enter my subscription under the terms of the personal subscription plan. I enclose NT$/US$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  <w:gridCol w:w="2400"/>
      </w:tblGrid>
      <w:tr w:rsidR="007615F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680" w:type="dxa"/>
            <w:gridSpan w:val="2"/>
            <w:vAlign w:val="center"/>
          </w:tcPr>
          <w:p w:rsidR="007615F4" w:rsidRDefault="007615F4">
            <w:r>
              <w:t>Name</w:t>
            </w:r>
          </w:p>
        </w:tc>
      </w:tr>
      <w:tr w:rsidR="007615F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680" w:type="dxa"/>
            <w:gridSpan w:val="2"/>
            <w:vAlign w:val="center"/>
          </w:tcPr>
          <w:p w:rsidR="007615F4" w:rsidRDefault="007615F4">
            <w:pPr>
              <w:rPr>
                <w:sz w:val="22"/>
              </w:rPr>
            </w:pPr>
            <w:r>
              <w:t>Address</w:t>
            </w:r>
          </w:p>
        </w:tc>
      </w:tr>
      <w:tr w:rsidR="007615F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280" w:type="dxa"/>
            <w:vAlign w:val="center"/>
          </w:tcPr>
          <w:p w:rsidR="007615F4" w:rsidRDefault="007615F4">
            <w:r>
              <w:t>Signature</w:t>
            </w:r>
          </w:p>
        </w:tc>
        <w:tc>
          <w:tcPr>
            <w:tcW w:w="2400" w:type="dxa"/>
            <w:vAlign w:val="center"/>
          </w:tcPr>
          <w:p w:rsidR="007615F4" w:rsidRDefault="007615F4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 w:rsidR="007615F4" w:rsidRDefault="007615F4">
      <w:pPr>
        <w:pStyle w:val="2"/>
        <w:snapToGrid w:val="0"/>
        <w:spacing w:before="120" w:line="200" w:lineRule="exact"/>
        <w:ind w:left="0" w:firstLine="0"/>
        <w:rPr>
          <w:sz w:val="20"/>
        </w:rPr>
      </w:pPr>
      <w:r>
        <w:rPr>
          <w:sz w:val="20"/>
        </w:rPr>
        <w:t>Please fax this order form to:</w:t>
      </w:r>
    </w:p>
    <w:p w:rsidR="007615F4" w:rsidRDefault="00F64F18">
      <w:pPr>
        <w:snapToGrid w:val="0"/>
        <w:spacing w:before="60" w:line="200" w:lineRule="exact"/>
        <w:ind w:firstLine="1077"/>
        <w:rPr>
          <w:rFonts w:hint="eastAsia"/>
          <w:sz w:val="20"/>
        </w:rPr>
      </w:pPr>
      <w:r>
        <w:rPr>
          <w:rFonts w:hint="eastAsia"/>
          <w:sz w:val="20"/>
        </w:rPr>
        <w:t>Hanlu Publication Company</w:t>
      </w:r>
    </w:p>
    <w:p w:rsidR="007615F4" w:rsidRDefault="007615F4">
      <w:pPr>
        <w:snapToGrid w:val="0"/>
        <w:spacing w:before="60" w:line="200" w:lineRule="exact"/>
        <w:ind w:firstLine="1077"/>
        <w:rPr>
          <w:rFonts w:hint="eastAsia"/>
        </w:rPr>
      </w:pPr>
      <w:r>
        <w:rPr>
          <w:sz w:val="20"/>
        </w:rPr>
        <w:t>Fax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>+</w:t>
      </w:r>
      <w:r>
        <w:rPr>
          <w:sz w:val="20"/>
        </w:rPr>
        <w:t>886-</w:t>
      </w:r>
      <w:r w:rsidR="00F64F18" w:rsidRPr="00F64F18">
        <w:rPr>
          <w:sz w:val="20"/>
        </w:rPr>
        <w:t>2-2331-4416</w:t>
      </w:r>
    </w:p>
    <w:sectPr w:rsidR="007615F4">
      <w:pgSz w:w="10319" w:h="14572" w:code="13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33" w:rsidRDefault="007D4933" w:rsidP="00F64F18">
      <w:r>
        <w:separator/>
      </w:r>
    </w:p>
  </w:endnote>
  <w:endnote w:type="continuationSeparator" w:id="0">
    <w:p w:rsidR="007D4933" w:rsidRDefault="007D4933" w:rsidP="00F6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33" w:rsidRDefault="007D4933" w:rsidP="00F64F18">
      <w:r>
        <w:separator/>
      </w:r>
    </w:p>
  </w:footnote>
  <w:footnote w:type="continuationSeparator" w:id="0">
    <w:p w:rsidR="007D4933" w:rsidRDefault="007D4933" w:rsidP="00F6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75BC"/>
    <w:multiLevelType w:val="singleLevel"/>
    <w:tmpl w:val="02223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A37B70"/>
    <w:multiLevelType w:val="singleLevel"/>
    <w:tmpl w:val="BB9A8BDE"/>
    <w:lvl w:ilvl="0">
      <w:start w:val="5"/>
      <w:numFmt w:val="bullet"/>
      <w:lvlText w:val="□"/>
      <w:lvlJc w:val="left"/>
      <w:pPr>
        <w:tabs>
          <w:tab w:val="num" w:pos="336"/>
        </w:tabs>
        <w:ind w:left="336" w:hanging="336"/>
      </w:pPr>
      <w:rPr>
        <w:rFonts w:ascii="新細明體" w:hint="eastAsia"/>
      </w:rPr>
    </w:lvl>
  </w:abstractNum>
  <w:abstractNum w:abstractNumId="2" w15:restartNumberingAfterBreak="0">
    <w:nsid w:val="42C00C72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5B2852CD"/>
    <w:multiLevelType w:val="singleLevel"/>
    <w:tmpl w:val="8B34BE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default"/>
      </w:rPr>
    </w:lvl>
  </w:abstractNum>
  <w:abstractNum w:abstractNumId="4" w15:restartNumberingAfterBreak="0">
    <w:nsid w:val="75E94968"/>
    <w:multiLevelType w:val="singleLevel"/>
    <w:tmpl w:val="C01EB1A6"/>
    <w:lvl w:ilvl="0">
      <w:start w:val="5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FF"/>
    <w:rsid w:val="00021A9D"/>
    <w:rsid w:val="000C0EA3"/>
    <w:rsid w:val="000E2B1E"/>
    <w:rsid w:val="002053B0"/>
    <w:rsid w:val="003F51FF"/>
    <w:rsid w:val="00623CF6"/>
    <w:rsid w:val="007615F4"/>
    <w:rsid w:val="007D4933"/>
    <w:rsid w:val="00893D53"/>
    <w:rsid w:val="00EC0E12"/>
    <w:rsid w:val="00F6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400E1-DAB9-4E8F-B0F7-1BEDA04B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spacing w:before="240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pPr>
      <w:ind w:left="960" w:hanging="480"/>
    </w:pPr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unhideWhenUsed/>
    <w:rsid w:val="00F64F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F64F18"/>
    <w:rPr>
      <w:kern w:val="2"/>
    </w:rPr>
  </w:style>
  <w:style w:type="paragraph" w:styleId="a6">
    <w:name w:val="footer"/>
    <w:basedOn w:val="a"/>
    <w:link w:val="a7"/>
    <w:uiPriority w:val="99"/>
    <w:unhideWhenUsed/>
    <w:rsid w:val="00F64F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64F18"/>
    <w:rPr>
      <w:kern w:val="2"/>
    </w:rPr>
  </w:style>
  <w:style w:type="character" w:styleId="a8">
    <w:name w:val="Hyperlink"/>
    <w:uiPriority w:val="99"/>
    <w:unhideWhenUsed/>
    <w:rsid w:val="00F64F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53B0"/>
    <w:rPr>
      <w:rFonts w:ascii="Calibri Light" w:hAnsi="Calibri Light" w:cs="Mongolian Bait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053B0"/>
    <w:rPr>
      <w:rFonts w:ascii="Calibri Light" w:eastAsia="新細明體" w:hAnsi="Calibri Light" w:cs="Mongolian Bait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lu@hanlu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TJIS</vt:lpstr>
    </vt:vector>
  </TitlesOfParts>
  <Company/>
  <LinksUpToDate>false</LinksUpToDate>
  <CharactersWithSpaces>1297</CharactersWithSpaces>
  <SharedDoc>false</SharedDoc>
  <HLinks>
    <vt:vector size="6" baseType="variant"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mailto:hanlu@hanlu.com.tw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TJIS</dc:title>
  <dc:subject/>
  <dc:creator>Jolan Hsieh</dc:creator>
  <cp:keywords/>
  <cp:lastModifiedBy>TRA TRA</cp:lastModifiedBy>
  <cp:revision>5</cp:revision>
  <cp:lastPrinted>2019-07-05T03:32:00Z</cp:lastPrinted>
  <dcterms:created xsi:type="dcterms:W3CDTF">2019-07-05T02:50:00Z</dcterms:created>
  <dcterms:modified xsi:type="dcterms:W3CDTF">2019-07-05T03:39:00Z</dcterms:modified>
</cp:coreProperties>
</file>